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89" w:rsidRDefault="00660389"/>
    <w:p w:rsidR="008C545B" w:rsidRPr="00CD1CA5" w:rsidRDefault="008C545B" w:rsidP="008C545B">
      <w:pPr>
        <w:widowControl w:val="0"/>
        <w:spacing w:line="460" w:lineRule="exact"/>
        <w:jc w:val="center"/>
        <w:rPr>
          <w:rFonts w:ascii="黑体" w:eastAsia="黑体" w:hAnsi="黑体" w:cs="Times New Roman"/>
          <w:b/>
          <w:kern w:val="2"/>
          <w:sz w:val="32"/>
          <w:szCs w:val="20"/>
        </w:rPr>
      </w:pPr>
      <w:r w:rsidRPr="00CD1CA5">
        <w:rPr>
          <w:rFonts w:ascii="黑体" w:eastAsia="黑体" w:hAnsi="黑体" w:cs="Times New Roman" w:hint="eastAsia"/>
          <w:b/>
          <w:kern w:val="2"/>
          <w:sz w:val="40"/>
          <w:szCs w:val="20"/>
        </w:rPr>
        <w:t>课程通资源</w:t>
      </w:r>
      <w:r w:rsidR="0044529F">
        <w:rPr>
          <w:rFonts w:ascii="黑体" w:eastAsia="黑体" w:hAnsi="黑体" w:cs="Times New Roman" w:hint="eastAsia"/>
          <w:b/>
          <w:kern w:val="2"/>
          <w:sz w:val="40"/>
          <w:szCs w:val="20"/>
        </w:rPr>
        <w:t>编写</w:t>
      </w:r>
      <w:r w:rsidRPr="00CD1CA5">
        <w:rPr>
          <w:rFonts w:ascii="黑体" w:eastAsia="黑体" w:hAnsi="黑体" w:cs="Times New Roman" w:hint="eastAsia"/>
          <w:b/>
          <w:kern w:val="2"/>
          <w:sz w:val="40"/>
          <w:szCs w:val="20"/>
        </w:rPr>
        <w:t>要求</w:t>
      </w:r>
      <w:r w:rsidR="0044529F">
        <w:rPr>
          <w:rFonts w:ascii="黑体" w:eastAsia="黑体" w:hAnsi="黑体" w:cs="Times New Roman" w:hint="eastAsia"/>
          <w:b/>
          <w:kern w:val="2"/>
          <w:sz w:val="40"/>
          <w:szCs w:val="20"/>
        </w:rPr>
        <w:t>（2</w:t>
      </w:r>
      <w:r w:rsidR="0044529F">
        <w:rPr>
          <w:rFonts w:ascii="黑体" w:eastAsia="黑体" w:hAnsi="黑体" w:cs="Times New Roman"/>
          <w:b/>
          <w:kern w:val="2"/>
          <w:sz w:val="40"/>
          <w:szCs w:val="20"/>
        </w:rPr>
        <w:t>024</w:t>
      </w:r>
      <w:r w:rsidR="0044529F">
        <w:rPr>
          <w:rFonts w:ascii="黑体" w:eastAsia="黑体" w:hAnsi="黑体" w:cs="Times New Roman" w:hint="eastAsia"/>
          <w:b/>
          <w:kern w:val="2"/>
          <w:sz w:val="40"/>
          <w:szCs w:val="20"/>
        </w:rPr>
        <w:t>版</w:t>
      </w:r>
      <w:bookmarkStart w:id="0" w:name="_GoBack"/>
      <w:bookmarkEnd w:id="0"/>
      <w:r w:rsidR="0044529F">
        <w:rPr>
          <w:rFonts w:ascii="黑体" w:eastAsia="黑体" w:hAnsi="黑体" w:cs="Times New Roman" w:hint="eastAsia"/>
          <w:b/>
          <w:kern w:val="2"/>
          <w:sz w:val="40"/>
          <w:szCs w:val="20"/>
        </w:rPr>
        <w:t>）</w:t>
      </w:r>
    </w:p>
    <w:p w:rsidR="008C545B" w:rsidRPr="008C545B" w:rsidRDefault="008C545B" w:rsidP="008C545B">
      <w:pPr>
        <w:widowControl w:val="0"/>
        <w:spacing w:line="460" w:lineRule="exact"/>
        <w:jc w:val="center"/>
        <w:rPr>
          <w:rFonts w:ascii="仿宋_GB2312" w:eastAsia="仿宋_GB2312" w:hAnsi="Times New Roman" w:cs="Times New Roman"/>
          <w:b/>
          <w:kern w:val="2"/>
          <w:sz w:val="32"/>
          <w:szCs w:val="20"/>
        </w:rPr>
      </w:pPr>
    </w:p>
    <w:p w:rsidR="008C545B" w:rsidRPr="00B56388" w:rsidRDefault="008C545B" w:rsidP="008C545B">
      <w:pPr>
        <w:spacing w:beforeLines="50" w:before="156" w:line="360" w:lineRule="auto"/>
        <w:rPr>
          <w:rFonts w:ascii="黑体" w:eastAsia="黑体" w:hAnsi="黑体"/>
          <w:b/>
          <w:color w:val="000000"/>
          <w:sz w:val="30"/>
          <w:szCs w:val="30"/>
        </w:rPr>
      </w:pPr>
      <w:r w:rsidRPr="00B56388">
        <w:rPr>
          <w:rFonts w:ascii="黑体" w:eastAsia="黑体" w:hAnsi="黑体" w:hint="eastAsia"/>
          <w:b/>
          <w:color w:val="000000"/>
          <w:sz w:val="30"/>
          <w:szCs w:val="30"/>
        </w:rPr>
        <w:t>一、总体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要求</w:t>
      </w:r>
    </w:p>
    <w:p w:rsidR="008C545B" w:rsidRPr="00B56388" w:rsidRDefault="00291EBC" w:rsidP="008C545B">
      <w:pPr>
        <w:rPr>
          <w:rFonts w:ascii="仿宋_GB2312" w:eastAsia="仿宋_GB2312" w:hAnsi="华文楷体"/>
          <w:b/>
          <w:color w:val="000000"/>
          <w:sz w:val="30"/>
          <w:szCs w:val="30"/>
        </w:rPr>
      </w:pPr>
      <w:r>
        <w:rPr>
          <w:rFonts w:ascii="仿宋_GB2312" w:eastAsia="仿宋_GB2312" w:hAnsi="华文楷体"/>
          <w:color w:val="000000"/>
          <w:sz w:val="30"/>
          <w:szCs w:val="30"/>
        </w:rPr>
        <w:t>1</w:t>
      </w:r>
      <w:r w:rsidR="00CE13B5">
        <w:rPr>
          <w:rFonts w:ascii="仿宋_GB2312" w:eastAsia="仿宋_GB2312" w:hAnsi="华文楷体" w:hint="eastAsia"/>
          <w:color w:val="000000"/>
          <w:sz w:val="30"/>
          <w:szCs w:val="30"/>
        </w:rPr>
        <w:t>.作品</w:t>
      </w:r>
      <w:r w:rsidR="008C545B" w:rsidRPr="00B56388">
        <w:rPr>
          <w:rFonts w:ascii="仿宋_GB2312" w:eastAsia="仿宋_GB2312" w:hAnsi="华文楷体" w:hint="eastAsia"/>
          <w:color w:val="000000"/>
          <w:sz w:val="30"/>
          <w:szCs w:val="30"/>
        </w:rPr>
        <w:t>内容</w:t>
      </w:r>
      <w:r w:rsidR="00CE13B5">
        <w:rPr>
          <w:rFonts w:ascii="仿宋_GB2312" w:eastAsia="仿宋_GB2312" w:hAnsi="华文楷体" w:hint="eastAsia"/>
          <w:color w:val="000000"/>
          <w:sz w:val="30"/>
          <w:szCs w:val="30"/>
        </w:rPr>
        <w:t>真实，</w:t>
      </w:r>
      <w:r w:rsidR="008C545B" w:rsidRPr="00B56388">
        <w:rPr>
          <w:rFonts w:ascii="仿宋_GB2312" w:eastAsia="仿宋_GB2312" w:hAnsi="华文楷体" w:hint="eastAsia"/>
          <w:color w:val="000000"/>
          <w:sz w:val="30"/>
          <w:szCs w:val="30"/>
        </w:rPr>
        <w:t>为</w:t>
      </w:r>
      <w:r w:rsidR="00964D56">
        <w:rPr>
          <w:rFonts w:ascii="仿宋_GB2312" w:eastAsia="仿宋_GB2312" w:hAnsi="华文楷体" w:hint="eastAsia"/>
          <w:color w:val="000000"/>
          <w:sz w:val="30"/>
          <w:szCs w:val="30"/>
        </w:rPr>
        <w:t>2</w:t>
      </w:r>
      <w:r w:rsidR="00964D56">
        <w:rPr>
          <w:rFonts w:ascii="仿宋_GB2312" w:eastAsia="仿宋_GB2312" w:hAnsi="华文楷体"/>
          <w:color w:val="000000"/>
          <w:sz w:val="30"/>
          <w:szCs w:val="30"/>
        </w:rPr>
        <w:t>024</w:t>
      </w:r>
      <w:r w:rsidR="00964D56">
        <w:rPr>
          <w:rFonts w:ascii="仿宋_GB2312" w:eastAsia="仿宋_GB2312" w:hAnsi="华文楷体" w:hint="eastAsia"/>
          <w:color w:val="000000"/>
          <w:sz w:val="30"/>
          <w:szCs w:val="30"/>
        </w:rPr>
        <w:t>学年已进行过教学实践的</w:t>
      </w:r>
      <w:r w:rsidR="00CE13B5">
        <w:rPr>
          <w:rFonts w:ascii="仿宋_GB2312" w:eastAsia="仿宋_GB2312" w:hAnsi="华文楷体" w:hint="eastAsia"/>
          <w:color w:val="000000"/>
          <w:sz w:val="30"/>
          <w:szCs w:val="30"/>
        </w:rPr>
        <w:t>共同性课程资源与特色课程资源</w:t>
      </w:r>
      <w:r w:rsidR="008C545B" w:rsidRPr="00B56388">
        <w:rPr>
          <w:rFonts w:ascii="仿宋_GB2312" w:eastAsia="仿宋_GB2312" w:hAnsi="华文楷体" w:hint="eastAsia"/>
          <w:color w:val="000000"/>
          <w:sz w:val="30"/>
          <w:szCs w:val="30"/>
        </w:rPr>
        <w:t>。</w:t>
      </w:r>
    </w:p>
    <w:p w:rsidR="00CE13B5" w:rsidRDefault="00291EBC" w:rsidP="00CE13B5">
      <w:pPr>
        <w:ind w:left="150" w:hangingChars="50" w:hanging="150"/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/>
          <w:color w:val="000000"/>
          <w:sz w:val="30"/>
          <w:szCs w:val="30"/>
        </w:rPr>
        <w:t>2</w:t>
      </w:r>
      <w:r w:rsidR="0044427B">
        <w:rPr>
          <w:rFonts w:ascii="仿宋_GB2312" w:eastAsia="仿宋_GB2312" w:hAnsi="华文楷体"/>
          <w:color w:val="000000"/>
          <w:sz w:val="30"/>
          <w:szCs w:val="30"/>
        </w:rPr>
        <w:t>.</w:t>
      </w:r>
      <w:r w:rsidR="00CE13B5">
        <w:rPr>
          <w:rFonts w:ascii="仿宋_GB2312" w:eastAsia="仿宋_GB2312" w:hAnsi="华文楷体" w:hint="eastAsia"/>
          <w:color w:val="000000"/>
          <w:sz w:val="30"/>
          <w:szCs w:val="30"/>
        </w:rPr>
        <w:t>作品材料齐全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，</w:t>
      </w:r>
      <w:r w:rsidR="0044427B">
        <w:rPr>
          <w:rFonts w:ascii="仿宋_GB2312" w:eastAsia="仿宋_GB2312" w:hAnsi="华文楷体" w:hint="eastAsia"/>
          <w:color w:val="000000"/>
          <w:sz w:val="30"/>
          <w:szCs w:val="30"/>
        </w:rPr>
        <w:t>学习活动资源</w:t>
      </w:r>
      <w:r w:rsidR="00FA397A">
        <w:rPr>
          <w:rFonts w:ascii="仿宋_GB2312" w:eastAsia="仿宋_GB2312" w:hAnsi="华文楷体" w:hint="eastAsia"/>
          <w:color w:val="000000"/>
          <w:sz w:val="30"/>
          <w:szCs w:val="30"/>
        </w:rPr>
        <w:t>应</w:t>
      </w:r>
      <w:r w:rsidR="007C3856">
        <w:rPr>
          <w:rFonts w:ascii="仿宋_GB2312" w:eastAsia="仿宋_GB2312" w:hAnsi="华文楷体" w:hint="eastAsia"/>
          <w:color w:val="000000"/>
          <w:sz w:val="30"/>
          <w:szCs w:val="30"/>
        </w:rPr>
        <w:t>提供</w:t>
      </w:r>
      <w:r w:rsidR="0044427B">
        <w:rPr>
          <w:rFonts w:ascii="仿宋_GB2312" w:eastAsia="仿宋_GB2312" w:hAnsi="华文楷体" w:hint="eastAsia"/>
          <w:color w:val="000000"/>
          <w:sz w:val="30"/>
          <w:szCs w:val="30"/>
        </w:rPr>
        <w:t>教案、课件、教学</w:t>
      </w:r>
      <w:r w:rsidR="00CE13B5">
        <w:rPr>
          <w:rFonts w:ascii="仿宋_GB2312" w:eastAsia="仿宋_GB2312" w:hAnsi="华文楷体" w:hint="eastAsia"/>
          <w:color w:val="000000"/>
          <w:sz w:val="30"/>
          <w:szCs w:val="30"/>
        </w:rPr>
        <w:t>实录。运动</w:t>
      </w:r>
      <w:r w:rsidR="00FA397A">
        <w:rPr>
          <w:rFonts w:ascii="仿宋_GB2312" w:eastAsia="仿宋_GB2312" w:hAnsi="华文楷体" w:hint="eastAsia"/>
          <w:color w:val="000000"/>
          <w:sz w:val="30"/>
          <w:szCs w:val="30"/>
        </w:rPr>
        <w:t>活动</w:t>
      </w:r>
      <w:r w:rsidR="00CE13B5">
        <w:rPr>
          <w:rFonts w:ascii="仿宋_GB2312" w:eastAsia="仿宋_GB2312" w:hAnsi="华文楷体" w:hint="eastAsia"/>
          <w:color w:val="000000"/>
          <w:sz w:val="30"/>
          <w:szCs w:val="30"/>
        </w:rPr>
        <w:t>、游戏</w:t>
      </w:r>
      <w:r w:rsidR="00FA397A">
        <w:rPr>
          <w:rFonts w:ascii="仿宋_GB2312" w:eastAsia="仿宋_GB2312" w:hAnsi="华文楷体" w:hint="eastAsia"/>
          <w:color w:val="000000"/>
          <w:sz w:val="30"/>
          <w:szCs w:val="30"/>
        </w:rPr>
        <w:t>活动</w:t>
      </w:r>
      <w:r w:rsidR="00CE13B5">
        <w:rPr>
          <w:rFonts w:ascii="仿宋_GB2312" w:eastAsia="仿宋_GB2312" w:hAnsi="华文楷体" w:hint="eastAsia"/>
          <w:color w:val="000000"/>
          <w:sz w:val="30"/>
          <w:szCs w:val="30"/>
        </w:rPr>
        <w:t>、生活活动资源</w:t>
      </w:r>
      <w:r w:rsidR="00FA397A">
        <w:rPr>
          <w:rFonts w:ascii="仿宋_GB2312" w:eastAsia="仿宋_GB2312" w:hAnsi="华文楷体" w:hint="eastAsia"/>
          <w:color w:val="000000"/>
          <w:sz w:val="30"/>
          <w:szCs w:val="30"/>
        </w:rPr>
        <w:t>宜</w:t>
      </w:r>
      <w:r w:rsidR="00CE13B5">
        <w:rPr>
          <w:rFonts w:ascii="仿宋_GB2312" w:eastAsia="仿宋_GB2312" w:hAnsi="华文楷体" w:hint="eastAsia"/>
          <w:color w:val="000000"/>
          <w:sz w:val="30"/>
          <w:szCs w:val="30"/>
        </w:rPr>
        <w:t>提供视频。</w:t>
      </w:r>
    </w:p>
    <w:p w:rsidR="008C545B" w:rsidRPr="00B56388" w:rsidRDefault="00291EBC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/>
          <w:color w:val="000000"/>
          <w:sz w:val="30"/>
          <w:szCs w:val="30"/>
        </w:rPr>
        <w:t>3</w:t>
      </w:r>
      <w:r w:rsidR="00CE13B5">
        <w:rPr>
          <w:rFonts w:ascii="仿宋_GB2312" w:eastAsia="仿宋_GB2312" w:hAnsi="华文楷体" w:hint="eastAsia"/>
          <w:color w:val="000000"/>
          <w:sz w:val="30"/>
          <w:szCs w:val="30"/>
        </w:rPr>
        <w:t>.</w:t>
      </w:r>
      <w:r w:rsidR="008C545B" w:rsidRPr="00B56388">
        <w:rPr>
          <w:rFonts w:ascii="仿宋_GB2312" w:eastAsia="仿宋_GB2312" w:hAnsi="华文楷体" w:hint="eastAsia"/>
          <w:color w:val="000000"/>
          <w:sz w:val="30"/>
          <w:szCs w:val="30"/>
        </w:rPr>
        <w:t>作品用园园通账号登陆课程教学支持系统进行实名投稿，务必按照要求填写资源名称、资源简介、资源封面图。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6622"/>
      </w:tblGrid>
      <w:tr w:rsidR="008C545B" w:rsidRPr="00B56388" w:rsidTr="00736424">
        <w:trPr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45B" w:rsidRPr="00B56388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B56388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资源描述</w:t>
            </w:r>
          </w:p>
        </w:tc>
        <w:tc>
          <w:tcPr>
            <w:tcW w:w="6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45B" w:rsidRPr="00B56388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说 明</w:t>
            </w:r>
          </w:p>
        </w:tc>
      </w:tr>
      <w:tr w:rsidR="008C545B" w:rsidRPr="00B56388" w:rsidTr="00736424">
        <w:trPr>
          <w:jc w:val="center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45B" w:rsidRPr="00B56388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B56388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45B" w:rsidRPr="00B56388" w:rsidRDefault="008C545B" w:rsidP="00680EF9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B56388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标题字数</w:t>
            </w:r>
            <w:r w:rsidRPr="0045695D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不超过</w:t>
            </w:r>
            <w:r w:rsidRPr="00B56388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20个字。</w:t>
            </w:r>
          </w:p>
        </w:tc>
      </w:tr>
      <w:tr w:rsidR="008C545B" w:rsidRPr="00B56388" w:rsidTr="00736424">
        <w:trPr>
          <w:jc w:val="center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45B" w:rsidRPr="00B56388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B56388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简介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45B" w:rsidRPr="00B56388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B56388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提交</w:t>
            </w:r>
            <w:r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50-90字</w:t>
            </w:r>
            <w:r w:rsidRPr="00B56388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的资源使用说明。</w:t>
            </w:r>
          </w:p>
          <w:p w:rsidR="008C545B" w:rsidRPr="00B56388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B56388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体现</w:t>
            </w:r>
            <w:r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以下几</w:t>
            </w:r>
            <w:r w:rsidRPr="00B56388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方面：此资源能解决的教学问题是什么；该资源的内容是什么；该资源建议如何使用。</w:t>
            </w:r>
          </w:p>
        </w:tc>
      </w:tr>
    </w:tbl>
    <w:p w:rsidR="00CE13B5" w:rsidRDefault="00CE13B5" w:rsidP="008C545B">
      <w:pPr>
        <w:ind w:left="150" w:hangingChars="50" w:hanging="150"/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B112EC" w:rsidP="008C545B">
      <w:pPr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二</w:t>
      </w:r>
      <w:r w:rsidR="008C545B" w:rsidRPr="00B56388">
        <w:rPr>
          <w:rFonts w:ascii="黑体" w:eastAsia="黑体" w:hAnsi="黑体" w:hint="eastAsia"/>
          <w:b/>
          <w:color w:val="000000"/>
          <w:sz w:val="30"/>
          <w:szCs w:val="30"/>
        </w:rPr>
        <w:t>、</w:t>
      </w:r>
      <w:r w:rsidR="0053536D">
        <w:rPr>
          <w:rFonts w:ascii="黑体" w:eastAsia="黑体" w:hAnsi="黑体" w:hint="eastAsia"/>
          <w:b/>
          <w:color w:val="000000"/>
          <w:sz w:val="30"/>
          <w:szCs w:val="30"/>
        </w:rPr>
        <w:t>编写体例要求</w:t>
      </w:r>
    </w:p>
    <w:p w:rsidR="008C545B" w:rsidRPr="00A83E24" w:rsidRDefault="008C545B" w:rsidP="008C545B">
      <w:pPr>
        <w:rPr>
          <w:rFonts w:ascii="仿宋_GB2312" w:eastAsia="仿宋_GB2312" w:hAnsi="华文楷体"/>
          <w:b/>
          <w:color w:val="000000"/>
          <w:sz w:val="30"/>
          <w:szCs w:val="30"/>
        </w:rPr>
      </w:pPr>
      <w:r w:rsidRPr="00A83E24">
        <w:rPr>
          <w:rFonts w:ascii="仿宋_GB2312" w:eastAsia="仿宋_GB2312" w:hAnsi="华文楷体" w:hint="eastAsia"/>
          <w:b/>
          <w:color w:val="000000"/>
          <w:sz w:val="30"/>
          <w:szCs w:val="30"/>
        </w:rPr>
        <w:t>（一）生活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1. 环境创设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7491"/>
      </w:tblGrid>
      <w:tr w:rsidR="008C545B" w:rsidRPr="00B56388" w:rsidTr="00736424">
        <w:tc>
          <w:tcPr>
            <w:tcW w:w="817" w:type="dxa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说 明</w:t>
            </w:r>
          </w:p>
        </w:tc>
      </w:tr>
      <w:tr w:rsidR="008C545B" w:rsidRPr="00B56388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70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【年龄段】+【生活环节】+【资源类型】+【资源名称】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例如，小班午餐环境创设：西餐厅</w:t>
            </w:r>
          </w:p>
        </w:tc>
      </w:tr>
      <w:tr w:rsidR="008C545B" w:rsidRPr="00B56388" w:rsidTr="00736424">
        <w:tc>
          <w:tcPr>
            <w:tcW w:w="817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文档结构</w:t>
            </w:r>
          </w:p>
        </w:tc>
        <w:tc>
          <w:tcPr>
            <w:tcW w:w="770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【整体布局图】+【重要细节图】+【创设要点说明】</w:t>
            </w:r>
          </w:p>
        </w:tc>
      </w:tr>
      <w:tr w:rsidR="008C545B" w:rsidRPr="00B56388" w:rsidTr="00736424">
        <w:tc>
          <w:tcPr>
            <w:tcW w:w="817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1. </w:t>
            </w:r>
            <w:r w:rsidRPr="00836D0C">
              <w:rPr>
                <w:rFonts w:ascii="仿宋_GB2312" w:eastAsia="仿宋_GB2312" w:hAnsi="华文楷体" w:hint="eastAsia"/>
                <w:b/>
                <w:color w:val="000000"/>
                <w:sz w:val="30"/>
                <w:szCs w:val="30"/>
              </w:rPr>
              <w:t>整体布局图</w:t>
            </w: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:至少需要包含能反映整体环境布局的照片1张。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2. </w:t>
            </w:r>
            <w:r w:rsidRPr="00836D0C">
              <w:rPr>
                <w:rFonts w:ascii="仿宋_GB2312" w:eastAsia="仿宋_GB2312" w:hAnsi="华文楷体" w:hint="eastAsia"/>
                <w:b/>
                <w:color w:val="000000"/>
                <w:sz w:val="30"/>
                <w:szCs w:val="30"/>
              </w:rPr>
              <w:t>重要细节图</w:t>
            </w: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:需要重点说明的环境、材料细节图，以及场景图。</w:t>
            </w:r>
          </w:p>
          <w:p w:rsidR="008C545B" w:rsidRPr="00836D0C" w:rsidRDefault="008C545B" w:rsidP="008C545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不少于3张，每张图片配有简短的文字说明; </w:t>
            </w:r>
          </w:p>
          <w:p w:rsidR="008C545B" w:rsidRPr="00836D0C" w:rsidRDefault="008C545B" w:rsidP="008C545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所有照片要求能清晰地展示内容，图片分辨率为1024*768。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3. </w:t>
            </w:r>
            <w:r w:rsidRPr="00836D0C">
              <w:rPr>
                <w:rFonts w:ascii="仿宋_GB2312" w:eastAsia="仿宋_GB2312" w:hAnsi="华文楷体" w:hint="eastAsia"/>
                <w:b/>
                <w:color w:val="000000"/>
                <w:sz w:val="30"/>
                <w:szCs w:val="30"/>
              </w:rPr>
              <w:t>创设要点说明</w:t>
            </w: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:包括物品准备、布置要求、配套表单，以及此环境与幼儿的互动点</w:t>
            </w:r>
            <w:r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与</w:t>
            </w: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具体的做法提示。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2. 指导提示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7489"/>
      </w:tblGrid>
      <w:tr w:rsidR="008C545B" w:rsidRPr="00B56388" w:rsidTr="00736424">
        <w:tc>
          <w:tcPr>
            <w:tcW w:w="817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说 明</w:t>
            </w:r>
          </w:p>
        </w:tc>
      </w:tr>
      <w:tr w:rsidR="008C545B" w:rsidRPr="00B56388" w:rsidTr="00736424">
        <w:tc>
          <w:tcPr>
            <w:tcW w:w="817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705" w:type="dxa"/>
          </w:tcPr>
          <w:p w:rsidR="008C545B" w:rsidRPr="00836D0C" w:rsidRDefault="008C545B" w:rsidP="00736424">
            <w:pPr>
              <w:jc w:val="left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【年龄段】+【生活环节】+【资源类型】+【对一个具体内容的指导提示】</w:t>
            </w:r>
          </w:p>
          <w:p w:rsidR="008C545B" w:rsidRPr="00836D0C" w:rsidRDefault="008C545B" w:rsidP="00736424">
            <w:pPr>
              <w:jc w:val="left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例如，中班点心指导提示：餐前洗手</w:t>
            </w:r>
          </w:p>
        </w:tc>
      </w:tr>
      <w:tr w:rsidR="008C545B" w:rsidRPr="00B56388" w:rsidTr="00736424">
        <w:tc>
          <w:tcPr>
            <w:tcW w:w="817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70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【提示1】+【提示2】+【提示3】</w:t>
            </w:r>
          </w:p>
        </w:tc>
      </w:tr>
      <w:tr w:rsidR="008C545B" w:rsidRPr="00B56388" w:rsidTr="00736424">
        <w:tc>
          <w:tcPr>
            <w:tcW w:w="817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提示要体现教师的教法、对个别孩子的指导，以及教养过程中的宜、忌做法；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可从环境材料、操作规范、指导效果等方面分类梳理。</w:t>
            </w:r>
          </w:p>
        </w:tc>
      </w:tr>
      <w:tr w:rsidR="008C545B" w:rsidRPr="00B56388" w:rsidTr="00736424">
        <w:tc>
          <w:tcPr>
            <w:tcW w:w="817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</w:t>
            </w: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形式</w:t>
            </w:r>
          </w:p>
        </w:tc>
        <w:tc>
          <w:tcPr>
            <w:tcW w:w="770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3. 文字+课件</w:t>
            </w:r>
          </w:p>
        </w:tc>
      </w:tr>
      <w:tr w:rsidR="008C545B" w:rsidRPr="00B56388" w:rsidTr="00736424">
        <w:tc>
          <w:tcPr>
            <w:tcW w:w="817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图片（含图示）、视频具有功能性，能反映指导情境、指导要点、指导效果，并能与环境创设、活动建议等匹配。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3. 案例分析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3163"/>
        <w:gridCol w:w="4327"/>
      </w:tblGrid>
      <w:tr w:rsidR="008C545B" w:rsidRPr="00B56388" w:rsidTr="00736424">
        <w:tc>
          <w:tcPr>
            <w:tcW w:w="817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说 明</w:t>
            </w:r>
          </w:p>
        </w:tc>
      </w:tr>
      <w:tr w:rsidR="008C545B" w:rsidRPr="00A83E24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【年龄段】+【生活环节】+【资源类型】+【案例名称】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例如, 小班点心案例分析：爱哭的悠悠</w:t>
            </w:r>
          </w:p>
        </w:tc>
      </w:tr>
      <w:tr w:rsidR="008C545B" w:rsidRPr="00A83E24" w:rsidTr="00736424">
        <w:tc>
          <w:tcPr>
            <w:tcW w:w="817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【现象描述】+【解决策略】+【经验分享】</w:t>
            </w:r>
          </w:p>
        </w:tc>
      </w:tr>
      <w:tr w:rsidR="008C545B" w:rsidRPr="00B56388" w:rsidTr="00736424">
        <w:tc>
          <w:tcPr>
            <w:tcW w:w="817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解决策略:提供若干方法；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经验分享:说明为什么用这个方法的道理。可参考生活教材中的案例与分析的编写结构; 重点提供帮助幼儿建立良好生活行为习惯的成功教养的活动案例，包括幼儿不良行为习惯的改进，幼儿日常生活中难点问题的解决等。</w:t>
            </w:r>
          </w:p>
        </w:tc>
      </w:tr>
      <w:tr w:rsidR="008C545B" w:rsidRPr="00B56388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3260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文字+课件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图片（含图示）、视频具有功能性，能反映问题、方法、做法、效果。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4. 家园共育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3163"/>
        <w:gridCol w:w="4327"/>
      </w:tblGrid>
      <w:tr w:rsidR="008C545B" w:rsidRPr="00B56388" w:rsidTr="00736424">
        <w:tc>
          <w:tcPr>
            <w:tcW w:w="817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说 明</w:t>
            </w:r>
          </w:p>
        </w:tc>
      </w:tr>
      <w:tr w:rsidR="008C545B" w:rsidRPr="00733E3C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标题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【年龄段】+【生活环节】+【资源类型】+【名称】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例如，小班来园家园共育：晨检我知道</w:t>
            </w:r>
          </w:p>
        </w:tc>
      </w:tr>
      <w:tr w:rsidR="008C545B" w:rsidRPr="00733E3C" w:rsidTr="00736424">
        <w:tc>
          <w:tcPr>
            <w:tcW w:w="817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【共育内容】+【共育方法】+【效果与分析】</w:t>
            </w:r>
          </w:p>
        </w:tc>
      </w:tr>
      <w:tr w:rsidR="008C545B" w:rsidRPr="00B56388" w:rsidTr="00736424">
        <w:tc>
          <w:tcPr>
            <w:tcW w:w="817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提供家长应知应会的内容资源、与家长沟通配合的方案策略，具有实用性和可操作性。如亲子活动、家长会、家园栏、成长联系册、班级主页的设置等各种家园共育的经验。</w:t>
            </w:r>
          </w:p>
        </w:tc>
      </w:tr>
      <w:tr w:rsidR="008C545B" w:rsidRPr="00B56388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3260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文字+课件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图片（含图示）、视频具有功能性，能支持家长应知应会内容的学习、支持家园共育经验的视觉化与可视化。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733E3C" w:rsidRDefault="008C545B" w:rsidP="008C545B">
      <w:pPr>
        <w:rPr>
          <w:rFonts w:ascii="仿宋_GB2312" w:eastAsia="仿宋_GB2312" w:hAnsi="华文楷体"/>
          <w:b/>
          <w:color w:val="000000"/>
          <w:sz w:val="30"/>
          <w:szCs w:val="30"/>
        </w:rPr>
      </w:pPr>
      <w:r w:rsidRPr="00733E3C">
        <w:rPr>
          <w:rFonts w:ascii="仿宋_GB2312" w:eastAsia="仿宋_GB2312" w:hAnsi="华文楷体" w:hint="eastAsia"/>
          <w:b/>
          <w:color w:val="000000"/>
          <w:sz w:val="30"/>
          <w:szCs w:val="30"/>
        </w:rPr>
        <w:t>（二）运动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1. 区域性运动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3167"/>
        <w:gridCol w:w="4322"/>
      </w:tblGrid>
      <w:tr w:rsidR="008C545B" w:rsidRPr="00B56388" w:rsidTr="00736424">
        <w:tc>
          <w:tcPr>
            <w:tcW w:w="817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说 明</w:t>
            </w:r>
          </w:p>
        </w:tc>
      </w:tr>
      <w:tr w:rsidR="008C545B" w:rsidRPr="00733E3C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【年龄段】+【区域类型】+【运动名称】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例如，小班钻爬区运动活动：小小解放军</w:t>
            </w:r>
          </w:p>
        </w:tc>
      </w:tr>
      <w:tr w:rsidR="008C545B" w:rsidRPr="00733E3C" w:rsidTr="00736424">
        <w:tc>
          <w:tcPr>
            <w:tcW w:w="817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【环境创设】+【观察指导】</w:t>
            </w:r>
          </w:p>
        </w:tc>
      </w:tr>
      <w:tr w:rsidR="008C545B" w:rsidRPr="00B56388" w:rsidTr="00736424">
        <w:tc>
          <w:tcPr>
            <w:tcW w:w="817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环境创设：包含材料说明、摆放要求等，环境的创设要综合考虑情景性、挑战性、层次性、运动量、安全性。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观察指导：采用条目式的编写方法，体现观察要求、指导方式等。</w:t>
            </w:r>
          </w:p>
        </w:tc>
      </w:tr>
      <w:tr w:rsidR="008C545B" w:rsidRPr="00B56388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资源形式</w:t>
            </w:r>
          </w:p>
        </w:tc>
        <w:tc>
          <w:tcPr>
            <w:tcW w:w="3260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文字+课件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课件、图片、视频具有功能性，能支撑情境创设、材料说明、观察要点、师幼互动等。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2. 集体运动游戏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3167"/>
        <w:gridCol w:w="4322"/>
      </w:tblGrid>
      <w:tr w:rsidR="008C545B" w:rsidRPr="00B56388" w:rsidTr="00736424">
        <w:tc>
          <w:tcPr>
            <w:tcW w:w="817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说 明</w:t>
            </w:r>
          </w:p>
        </w:tc>
      </w:tr>
      <w:tr w:rsidR="008C545B" w:rsidRPr="00B56388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【年龄段】+【资源类型】+【资源名称】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例如，小班运动游戏：玩布垫</w:t>
            </w:r>
          </w:p>
        </w:tc>
      </w:tr>
      <w:tr w:rsidR="008C545B" w:rsidRPr="00B56388" w:rsidTr="00736424">
        <w:tc>
          <w:tcPr>
            <w:tcW w:w="817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游戏玩法：【活动目标】+【环境创设】+【玩法】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教学案例：【设计思路】+【活动目标】+【重难点分析】+【活动准备】+【活动过程】+【活动反思】+【专家点评】</w:t>
            </w:r>
          </w:p>
        </w:tc>
      </w:tr>
      <w:tr w:rsidR="008C545B" w:rsidRPr="00B56388" w:rsidTr="00736424">
        <w:tc>
          <w:tcPr>
            <w:tcW w:w="817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设计思路清晰、重点突出、有效化解难点，具有游戏性和创造性；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目标定位顺应二期课改要求并具有年龄适切性，可以从运动能力（动作）、个性心理、社会性方面至少提两条目标，且指向不同。内容选择符合幼儿经验特点并有一定挑战性；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环境创设包括材料（主要器械和辅助材料）、场地（软、硬）、音乐等；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4. 玩法主要写活动方法。活动过程可以包括热身、基本运动、重难点、放松4个环节，需要强调情景性、游戏性贯穿其中，每个环节都要有指导要求说明。</w:t>
            </w:r>
          </w:p>
        </w:tc>
      </w:tr>
      <w:tr w:rsidR="008C545B" w:rsidRPr="00B56388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资源形式</w:t>
            </w:r>
          </w:p>
        </w:tc>
        <w:tc>
          <w:tcPr>
            <w:tcW w:w="3260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文字+课件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课件、图片、视频具有功能性，能支撑情境创设、游戏规则理解、重难点突破、师幼互动等。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3. 体操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3167"/>
        <w:gridCol w:w="4322"/>
      </w:tblGrid>
      <w:tr w:rsidR="008C545B" w:rsidRPr="00B56388" w:rsidTr="00736424">
        <w:tc>
          <w:tcPr>
            <w:tcW w:w="817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说 明</w:t>
            </w:r>
          </w:p>
        </w:tc>
      </w:tr>
      <w:tr w:rsidR="008C545B" w:rsidRPr="00B56388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【年龄段】+【资源类型】+【运动名称】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例如,小班徒手体操：中国功夫</w:t>
            </w:r>
          </w:p>
        </w:tc>
      </w:tr>
      <w:tr w:rsidR="008C545B" w:rsidRPr="00B56388" w:rsidTr="00736424">
        <w:tc>
          <w:tcPr>
            <w:tcW w:w="817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【图示】+【操节说明】</w:t>
            </w:r>
          </w:p>
        </w:tc>
      </w:tr>
      <w:tr w:rsidR="008C545B" w:rsidRPr="00B56388" w:rsidTr="00736424">
        <w:tc>
          <w:tcPr>
            <w:tcW w:w="817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705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图示：可采用线条图的方式。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操节说明：可以使用一组图片或者视频的方式展示体操的动作要点，配合简短的文字说明。</w:t>
            </w:r>
          </w:p>
        </w:tc>
      </w:tr>
      <w:tr w:rsidR="008C545B" w:rsidRPr="00B56388" w:rsidTr="00736424">
        <w:tc>
          <w:tcPr>
            <w:tcW w:w="817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3260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文字+课件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课件、图片、视频具有功能性，能支撑体操动作要点理解与案例分享等。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4. 其他运动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3030"/>
        <w:gridCol w:w="4322"/>
      </w:tblGrid>
      <w:tr w:rsidR="008C545B" w:rsidRPr="00B56388" w:rsidTr="00736424">
        <w:tc>
          <w:tcPr>
            <w:tcW w:w="959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说 明 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【年龄段】+【资源类型】+【运动名称】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例如，小班亲子定向运动：寻宝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【图示】+【案例描述】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通过活动案例体现亲子、远足、运动会等活动中运动的玩法。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3118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文字+课件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课件、图片、视频具有功能性，能支撑情境创设、材料说明、观察要点、师幼互动等。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733E3C" w:rsidRDefault="008C545B" w:rsidP="008C545B">
      <w:pPr>
        <w:rPr>
          <w:rFonts w:ascii="仿宋_GB2312" w:eastAsia="仿宋_GB2312" w:hAnsi="华文楷体"/>
          <w:b/>
          <w:color w:val="000000"/>
          <w:sz w:val="30"/>
          <w:szCs w:val="30"/>
        </w:rPr>
      </w:pPr>
      <w:r w:rsidRPr="00733E3C">
        <w:rPr>
          <w:rFonts w:ascii="仿宋_GB2312" w:eastAsia="仿宋_GB2312" w:hAnsi="华文楷体" w:hint="eastAsia"/>
          <w:b/>
          <w:color w:val="000000"/>
          <w:sz w:val="30"/>
          <w:szCs w:val="30"/>
        </w:rPr>
        <w:t>（三）学习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1. 环境创设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7351"/>
      </w:tblGrid>
      <w:tr w:rsidR="008C545B" w:rsidRPr="00B56388" w:rsidTr="00736424">
        <w:tc>
          <w:tcPr>
            <w:tcW w:w="959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说 明 </w:t>
            </w:r>
          </w:p>
        </w:tc>
      </w:tr>
      <w:tr w:rsidR="008C545B" w:rsidRPr="00733E3C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活动标题</w:t>
            </w:r>
          </w:p>
        </w:tc>
        <w:tc>
          <w:tcPr>
            <w:tcW w:w="7563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【年龄段】+【课程主题】+【资源类型】+【资源名称】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例如,小班娃娃家环境创设：我会叠袜子</w:t>
            </w:r>
          </w:p>
        </w:tc>
      </w:tr>
      <w:tr w:rsidR="008C545B" w:rsidRPr="00733E3C" w:rsidTr="00736424">
        <w:tc>
          <w:tcPr>
            <w:tcW w:w="959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563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【整体布局图】+【材料来源】+【过程说明】+【教育价值】+【备注】</w:t>
            </w:r>
          </w:p>
        </w:tc>
      </w:tr>
      <w:tr w:rsidR="008C545B" w:rsidRPr="00B56388" w:rsidTr="00736424">
        <w:tc>
          <w:tcPr>
            <w:tcW w:w="959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整体布局图：</w:t>
            </w:r>
            <w:r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至</w:t>
            </w: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少需</w:t>
            </w:r>
            <w:r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要</w:t>
            </w: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包含能反映整体环境布局的照片1张。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材料来源：可以采用图片+文字说明有哪些材料、为什么要使用这样的材料，材料是哪里来的。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3. 过程说明：可以采用图片+文字说明环境是如何创设出来的，以及环境创设完成后的重要细节。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4. 教育价值：着重说明环境如何体现教育性和互动性。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5. 备注：包括物品清单、布置要求、配套表单，以及此环境与幼儿的互动点以及具体的做法提示。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2. 个别化学习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3038"/>
        <w:gridCol w:w="4317"/>
      </w:tblGrid>
      <w:tr w:rsidR="008C545B" w:rsidRPr="00B56388" w:rsidTr="00736424">
        <w:tc>
          <w:tcPr>
            <w:tcW w:w="959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说 明 </w:t>
            </w:r>
          </w:p>
        </w:tc>
      </w:tr>
      <w:tr w:rsidR="008C545B" w:rsidRPr="00C63D2A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【年龄段】+【课程主题】+【课程领域】+【资源类型】+【资源名称】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例如，小班娃娃家个别化学习活动：扣纽扣</w:t>
            </w:r>
          </w:p>
        </w:tc>
      </w:tr>
      <w:tr w:rsidR="008C545B" w:rsidRPr="00C63D2A" w:rsidTr="00736424">
        <w:tc>
          <w:tcPr>
            <w:tcW w:w="959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【材料与呈现】+【要求与玩法】+【观察与指导】</w:t>
            </w:r>
          </w:p>
        </w:tc>
      </w:tr>
      <w:tr w:rsidR="008C545B" w:rsidRPr="00B56388" w:rsidTr="00736424">
        <w:tc>
          <w:tcPr>
            <w:tcW w:w="959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材料与呈现：说明材料如何呈现可以使孩子理解，描述布置细节方便教师参考。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要求与玩法：体现活动要求和玩法步骤。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观察与指导：一个从孩子角度观察幼儿在活动中可能出现的不同学习进程，一个从教师角度针对幼儿不同的学习进程，制定指导的侧重点和指导方法，可以是语言提示、实物演示。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3118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文字+Flash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4. 文字+课件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图片、Flash、视频等具有功能性，能支撑重难点突破、情境创设、师幼互动等。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3. 集体学习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2766"/>
        <w:gridCol w:w="4589"/>
      </w:tblGrid>
      <w:tr w:rsidR="008C545B" w:rsidRPr="00B56388" w:rsidTr="00736424">
        <w:tc>
          <w:tcPr>
            <w:tcW w:w="959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说 明 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【年龄段】+【课程主题】+【课程领域】+【资源类型】+【资源名称】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例如，小班娃娃家语言活动：三颗纽扣</w:t>
            </w:r>
          </w:p>
        </w:tc>
      </w:tr>
      <w:tr w:rsidR="008C545B" w:rsidRPr="00B56388" w:rsidTr="00736424">
        <w:tc>
          <w:tcPr>
            <w:tcW w:w="959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【设计思路】+【活动目标】+【重难点分析】+【活动准备】+【活动过程】+【活动反思】+【专家点评】</w:t>
            </w:r>
          </w:p>
        </w:tc>
      </w:tr>
      <w:tr w:rsidR="008C545B" w:rsidRPr="00B56388" w:rsidTr="00736424">
        <w:tc>
          <w:tcPr>
            <w:tcW w:w="959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设计思路清晰、重点突出、有效化解难点，具有游戏性和创造性；目标定位顺应二期课改要求并具有年龄适切性；内容选择符合幼儿经验特点并有一定挑战性。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283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文字+Flash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4. 文字+PPT</w:t>
            </w:r>
          </w:p>
        </w:tc>
        <w:tc>
          <w:tcPr>
            <w:tcW w:w="4728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必须带课件并同意课件下载。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图片、Flash、PPT、视频等具有功能性，能支撑重难点突破、情境创设、师幼互动等。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Flash、视频等在正文部分插入，PPT作为附件上传。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4. 其他活动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3033"/>
        <w:gridCol w:w="4323"/>
      </w:tblGrid>
      <w:tr w:rsidR="008C545B" w:rsidRPr="00B56388" w:rsidTr="00736424">
        <w:tc>
          <w:tcPr>
            <w:tcW w:w="959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说 明 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标题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【年龄段】+【课程主题】+【课程领域】+【资源类型】+【资源名称】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例如,小班元旦亲子活动：快乐迎新年 成长看得见</w:t>
            </w:r>
          </w:p>
        </w:tc>
      </w:tr>
      <w:tr w:rsidR="008C545B" w:rsidRPr="00B56388" w:rsidTr="00736424">
        <w:tc>
          <w:tcPr>
            <w:tcW w:w="959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【设计思路】+【活动目标】+【活动准备】+【活动过程】+【活动反思】</w:t>
            </w:r>
          </w:p>
        </w:tc>
      </w:tr>
      <w:tr w:rsidR="008C545B" w:rsidRPr="00B56388" w:rsidTr="00736424">
        <w:tc>
          <w:tcPr>
            <w:tcW w:w="959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设计思路清晰、重点突出、有效化解难点，具有游戏性和创造性；目标定位顺应二期课改要求并具有年龄适切性；内容选择符合幼儿经验特点并有一定挑战性。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3118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文字+Flash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4. 文字+PPT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必须带课件（Flash、视频等在正文部分插入，PPT作为附件上传）。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图片、Flash、PPT、视频等具有功能性，能支撑重难点突破、情境创设、师幼互动等。</w:t>
            </w:r>
          </w:p>
        </w:tc>
      </w:tr>
    </w:tbl>
    <w:p w:rsidR="008C545B" w:rsidRPr="00C63D2A" w:rsidRDefault="008C545B" w:rsidP="008C545B">
      <w:pPr>
        <w:rPr>
          <w:rFonts w:ascii="仿宋_GB2312" w:eastAsia="仿宋_GB2312" w:hAnsi="华文楷体"/>
          <w:b/>
          <w:color w:val="000000"/>
          <w:sz w:val="30"/>
          <w:szCs w:val="30"/>
        </w:rPr>
      </w:pPr>
    </w:p>
    <w:p w:rsidR="008C545B" w:rsidRPr="00C63D2A" w:rsidRDefault="008C545B" w:rsidP="008C545B">
      <w:pPr>
        <w:rPr>
          <w:rFonts w:ascii="仿宋_GB2312" w:eastAsia="仿宋_GB2312" w:hAnsi="华文楷体"/>
          <w:b/>
          <w:color w:val="000000"/>
          <w:sz w:val="30"/>
          <w:szCs w:val="30"/>
        </w:rPr>
      </w:pPr>
      <w:r w:rsidRPr="00C63D2A">
        <w:rPr>
          <w:rFonts w:ascii="仿宋_GB2312" w:eastAsia="仿宋_GB2312" w:hAnsi="华文楷体" w:hint="eastAsia"/>
          <w:b/>
          <w:color w:val="000000"/>
          <w:sz w:val="30"/>
          <w:szCs w:val="30"/>
        </w:rPr>
        <w:t>（四）游戏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1. 环境材料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7353"/>
      </w:tblGrid>
      <w:tr w:rsidR="008C545B" w:rsidRPr="00B56388" w:rsidTr="00736424">
        <w:tc>
          <w:tcPr>
            <w:tcW w:w="959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说 明 </w:t>
            </w:r>
          </w:p>
        </w:tc>
      </w:tr>
      <w:tr w:rsidR="008C545B" w:rsidRPr="00C63D2A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563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【年龄段】+【游戏种类】+【资源类型】+【游戏主题】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例如，小班角色游戏环境创设：小汽车</w:t>
            </w:r>
          </w:p>
        </w:tc>
      </w:tr>
      <w:tr w:rsidR="008C545B" w:rsidRPr="00C63D2A" w:rsidTr="00736424">
        <w:tc>
          <w:tcPr>
            <w:tcW w:w="959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563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【整体布局图】+【重要细节图】+【创设要点说明】</w:t>
            </w:r>
          </w:p>
        </w:tc>
      </w:tr>
      <w:tr w:rsidR="008C545B" w:rsidRPr="00B56388" w:rsidTr="00736424">
        <w:tc>
          <w:tcPr>
            <w:tcW w:w="959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整体布局图：至少需要包含能反映整体环境布局的照片1张。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重要细节图：需要重点说明的环境、材料细节图，以及场景图。不少于3张，每张图片配有简短的文字说明。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所有照片要求能清晰地展示内容，图片分辨率为1024*768。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创设要点说明：包括物品准备、布置要求、配套表单，以及此环境与幼儿的互动点以及具体的做法提示。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2. 介入回应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3030"/>
        <w:gridCol w:w="4322"/>
      </w:tblGrid>
      <w:tr w:rsidR="008C545B" w:rsidRPr="00B56388" w:rsidTr="00736424">
        <w:tc>
          <w:tcPr>
            <w:tcW w:w="959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说 明 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【年龄段】+【游戏种类】+【游戏主题】+【原因描述】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例如，中班角色游戏糕饼店：玩不下去了</w:t>
            </w:r>
          </w:p>
        </w:tc>
      </w:tr>
      <w:tr w:rsidR="008C545B" w:rsidRPr="00B56388" w:rsidTr="00736424">
        <w:tc>
          <w:tcPr>
            <w:tcW w:w="959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【情境描述】+【介入原因】+【介入方法】+【效果分析】</w:t>
            </w:r>
          </w:p>
        </w:tc>
      </w:tr>
      <w:tr w:rsidR="008C545B" w:rsidRPr="00B56388" w:rsidTr="00736424">
        <w:tc>
          <w:tcPr>
            <w:tcW w:w="959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应陈述为什么要介入（情景描述+原因分析）、怎样介入、介入后的效果及分析。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3118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文字+课件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图片、视频等具有功能性，能反映游戏指导介入的时机、方法、效果。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3. 游戏中的故事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3030"/>
        <w:gridCol w:w="4322"/>
      </w:tblGrid>
      <w:tr w:rsidR="008C545B" w:rsidRPr="00B56388" w:rsidTr="00736424">
        <w:tc>
          <w:tcPr>
            <w:tcW w:w="959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说 明 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lastRenderedPageBreak/>
              <w:t>标题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【年龄段】+【游戏种类】+【游戏主题】+【故事名称】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例如，大班角色游戏旅行社：小导游</w:t>
            </w:r>
          </w:p>
        </w:tc>
      </w:tr>
      <w:tr w:rsidR="008C545B" w:rsidRPr="00B56388" w:rsidTr="00736424">
        <w:tc>
          <w:tcPr>
            <w:tcW w:w="959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【故事陈述】+【分析解读】</w:t>
            </w:r>
          </w:p>
        </w:tc>
      </w:tr>
      <w:tr w:rsidR="008C545B" w:rsidRPr="00B56388" w:rsidTr="00736424">
        <w:tc>
          <w:tcPr>
            <w:tcW w:w="959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563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故事陈述：应陈述时间、地点、孩子的游戏行为；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分析解读：可参考《3-6岁儿童学习与发展指南》。体现合理期待与适度挑战。</w:t>
            </w:r>
          </w:p>
        </w:tc>
      </w:tr>
      <w:tr w:rsidR="008C545B" w:rsidRPr="00B56388" w:rsidTr="00736424">
        <w:tc>
          <w:tcPr>
            <w:tcW w:w="959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3118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文字+课件</w:t>
            </w:r>
          </w:p>
        </w:tc>
        <w:tc>
          <w:tcPr>
            <w:tcW w:w="4445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图片、视频等具有功能性，能反映游戏的过程、关键细节，以及孩子与教师的收获等。</w:t>
            </w:r>
          </w:p>
        </w:tc>
      </w:tr>
    </w:tbl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4. 分享交流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3030"/>
        <w:gridCol w:w="4322"/>
      </w:tblGrid>
      <w:tr w:rsidR="008C545B" w:rsidRPr="00B56388" w:rsidTr="0053536D">
        <w:tc>
          <w:tcPr>
            <w:tcW w:w="944" w:type="dxa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352" w:type="dxa"/>
            <w:gridSpan w:val="2"/>
          </w:tcPr>
          <w:p w:rsidR="008C545B" w:rsidRPr="00836D0C" w:rsidRDefault="008C545B" w:rsidP="00736424">
            <w:pPr>
              <w:jc w:val="center"/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 xml:space="preserve">说 明 </w:t>
            </w:r>
          </w:p>
        </w:tc>
      </w:tr>
      <w:tr w:rsidR="008C545B" w:rsidRPr="00B56388" w:rsidTr="0053536D">
        <w:tc>
          <w:tcPr>
            <w:tcW w:w="944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标题</w:t>
            </w:r>
          </w:p>
        </w:tc>
        <w:tc>
          <w:tcPr>
            <w:tcW w:w="7352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【年龄段】+【游戏种类】+【游戏主题】+【指向内容】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例如，大班角色游戏南西小学：有序从关注细节开始</w:t>
            </w:r>
          </w:p>
        </w:tc>
      </w:tr>
      <w:tr w:rsidR="008C545B" w:rsidRPr="00B56388" w:rsidTr="0053536D">
        <w:tc>
          <w:tcPr>
            <w:tcW w:w="944" w:type="dxa"/>
            <w:vMerge w:val="restart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文档结构</w:t>
            </w:r>
          </w:p>
        </w:tc>
        <w:tc>
          <w:tcPr>
            <w:tcW w:w="7352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【分享内容】+【效果与分析】</w:t>
            </w:r>
          </w:p>
        </w:tc>
      </w:tr>
      <w:tr w:rsidR="008C545B" w:rsidRPr="00B56388" w:rsidTr="0053536D">
        <w:tc>
          <w:tcPr>
            <w:tcW w:w="944" w:type="dxa"/>
            <w:vMerge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</w:p>
        </w:tc>
        <w:tc>
          <w:tcPr>
            <w:tcW w:w="7352" w:type="dxa"/>
            <w:gridSpan w:val="2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（自我记录）分享内容（游戏背景+价值判断+过程实录、效果及分析；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（记录他人）分享内容（分享实录+分享原因）、效果及分析。</w:t>
            </w:r>
          </w:p>
        </w:tc>
      </w:tr>
      <w:tr w:rsidR="008C545B" w:rsidRPr="00B56388" w:rsidTr="0053536D">
        <w:tc>
          <w:tcPr>
            <w:tcW w:w="944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资源形式</w:t>
            </w:r>
          </w:p>
        </w:tc>
        <w:tc>
          <w:tcPr>
            <w:tcW w:w="3030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1. 文字+图片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2. 文字+视频</w:t>
            </w:r>
          </w:p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3. 文字+课件</w:t>
            </w:r>
          </w:p>
        </w:tc>
        <w:tc>
          <w:tcPr>
            <w:tcW w:w="4322" w:type="dxa"/>
            <w:vAlign w:val="center"/>
          </w:tcPr>
          <w:p w:rsidR="008C545B" w:rsidRPr="00836D0C" w:rsidRDefault="008C545B" w:rsidP="00736424">
            <w:pPr>
              <w:rPr>
                <w:rFonts w:ascii="仿宋_GB2312" w:eastAsia="仿宋_GB2312" w:hAnsi="华文楷体"/>
                <w:color w:val="000000"/>
                <w:sz w:val="30"/>
                <w:szCs w:val="30"/>
              </w:rPr>
            </w:pPr>
            <w:r w:rsidRPr="00836D0C">
              <w:rPr>
                <w:rFonts w:ascii="仿宋_GB2312" w:eastAsia="仿宋_GB2312" w:hAnsi="华文楷体" w:hint="eastAsia"/>
                <w:color w:val="000000"/>
                <w:sz w:val="30"/>
                <w:szCs w:val="30"/>
              </w:rPr>
              <w:t>图片、视频等具有功能性，能反映策略与案例。</w:t>
            </w:r>
          </w:p>
        </w:tc>
      </w:tr>
    </w:tbl>
    <w:p w:rsidR="0053536D" w:rsidRPr="00B56388" w:rsidRDefault="0053536D" w:rsidP="0053536D">
      <w:pPr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lastRenderedPageBreak/>
        <w:t>三</w:t>
      </w:r>
      <w:r w:rsidRPr="00B56388">
        <w:rPr>
          <w:rFonts w:ascii="黑体" w:eastAsia="黑体" w:hAnsi="黑体" w:hint="eastAsia"/>
          <w:b/>
          <w:color w:val="000000"/>
          <w:sz w:val="30"/>
          <w:szCs w:val="30"/>
        </w:rPr>
        <w:t>、</w:t>
      </w:r>
      <w:r w:rsidR="00B112EC">
        <w:rPr>
          <w:rFonts w:ascii="黑体" w:eastAsia="黑体" w:hAnsi="黑体" w:hint="eastAsia"/>
          <w:b/>
          <w:color w:val="000000"/>
          <w:sz w:val="30"/>
          <w:szCs w:val="30"/>
        </w:rPr>
        <w:t>资源完整性要求</w:t>
      </w:r>
    </w:p>
    <w:p w:rsidR="0053536D" w:rsidRPr="0029158B" w:rsidRDefault="0053536D" w:rsidP="0053536D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1.教案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主件：教案文档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附件：配套课件、教学实录，以及幼儿操作材料等</w:t>
      </w: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相关材料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建议：</w:t>
      </w:r>
    </w:p>
    <w:p w:rsidR="0053536D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教案</w:t>
      </w: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文档内容由纯文字或者文字+图片形式构成。</w:t>
      </w:r>
    </w:p>
    <w:p w:rsidR="0053536D" w:rsidRDefault="002E23CF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教案应有</w:t>
      </w:r>
      <w:r w:rsidR="0053536D">
        <w:rPr>
          <w:rFonts w:ascii="仿宋_GB2312" w:eastAsia="仿宋_GB2312" w:hAnsi="华文楷体" w:hint="eastAsia"/>
          <w:color w:val="000000"/>
          <w:sz w:val="30"/>
          <w:szCs w:val="30"/>
        </w:rPr>
        <w:t>配套课件、教学实录。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教案宜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有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配套幼儿操作材料、主题计划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等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。</w:t>
      </w:r>
    </w:p>
    <w:p w:rsidR="0053536D" w:rsidRPr="0029158B" w:rsidRDefault="0053536D" w:rsidP="0053536D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53536D" w:rsidRPr="0029158B" w:rsidRDefault="0053536D" w:rsidP="0053536D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2.课件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主件：课件文件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附件：教学设计方案、课件介绍、使用说明、相关材料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建议：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课件文件大小不超过300M；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若为网页链接方式，可直接点击打开或自动读取该资源。</w:t>
      </w:r>
    </w:p>
    <w:p w:rsidR="0053536D" w:rsidRPr="0029158B" w:rsidRDefault="0053536D" w:rsidP="0053536D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53536D" w:rsidRPr="0029158B" w:rsidRDefault="0053536D" w:rsidP="0053536D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3.实录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主件：实录视频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附件：教学设计方案、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课件、</w:t>
      </w: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实录介绍、相关材料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建议：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若为教学微实录，则视频长度不超过10分钟；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若为教学全录，则视频长度为11-25分钟；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lastRenderedPageBreak/>
        <w:t>内容应包含片头，时长不超过5s。</w:t>
      </w:r>
    </w:p>
    <w:p w:rsidR="0053536D" w:rsidRPr="0029158B" w:rsidRDefault="0053536D" w:rsidP="0053536D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53536D" w:rsidRPr="0029158B" w:rsidRDefault="0053536D" w:rsidP="0053536D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4.微课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主件：微课视频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附件：教学设计方案、微课介绍、相关材料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建议：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微课视频长度不超过10分钟；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教学目标清晰、主题突出、内容完整、声画质量好；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内容应包含片头，时长不超过5s；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片头文字信息包括：教材版本、领域、年龄段、课名、主讲教师等；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微课视频录制环境应保证安静无噪音，光照充足均匀，教师语言规范，声音清晰。</w:t>
      </w:r>
    </w:p>
    <w:p w:rsidR="0053536D" w:rsidRPr="0029158B" w:rsidRDefault="0053536D" w:rsidP="0053536D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53536D" w:rsidRPr="0029158B" w:rsidRDefault="0053536D" w:rsidP="0053536D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5.案例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主件：案例文档或案例视频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附件：案例介绍、相关材料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建议：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案例视频长度不超过10分钟；</w:t>
      </w:r>
    </w:p>
    <w:p w:rsidR="0053536D" w:rsidRPr="0029158B" w:rsidRDefault="0053536D" w:rsidP="0053536D">
      <w:pPr>
        <w:ind w:firstLineChars="200" w:firstLine="600"/>
        <w:rPr>
          <w:rFonts w:ascii="仿宋_GB2312" w:eastAsia="仿宋_GB2312" w:hAnsi="华文楷体"/>
          <w:color w:val="000000"/>
          <w:sz w:val="30"/>
          <w:szCs w:val="30"/>
        </w:rPr>
      </w:pPr>
      <w:r w:rsidRPr="0029158B">
        <w:rPr>
          <w:rFonts w:ascii="仿宋_GB2312" w:eastAsia="仿宋_GB2312" w:hAnsi="华文楷体" w:hint="eastAsia"/>
          <w:color w:val="000000"/>
          <w:sz w:val="30"/>
          <w:szCs w:val="30"/>
        </w:rPr>
        <w:t>内容应包含片头，时长不超过5s。</w:t>
      </w:r>
    </w:p>
    <w:p w:rsidR="008C545B" w:rsidRPr="0053536D" w:rsidRDefault="008C545B" w:rsidP="008C545B">
      <w:pPr>
        <w:rPr>
          <w:rFonts w:ascii="微软雅黑" w:eastAsia="微软雅黑" w:hAnsi="微软雅黑"/>
          <w:color w:val="000000"/>
          <w:sz w:val="24"/>
          <w:szCs w:val="24"/>
        </w:rPr>
      </w:pPr>
    </w:p>
    <w:p w:rsidR="0029158B" w:rsidRDefault="0029158B" w:rsidP="008C545B">
      <w:pPr>
        <w:rPr>
          <w:rFonts w:ascii="微软雅黑" w:eastAsia="微软雅黑" w:hAnsi="微软雅黑"/>
          <w:color w:val="000000"/>
          <w:sz w:val="24"/>
          <w:szCs w:val="24"/>
        </w:rPr>
      </w:pPr>
    </w:p>
    <w:p w:rsidR="0029158B" w:rsidRPr="00B56388" w:rsidRDefault="00DA2701" w:rsidP="0029158B">
      <w:pPr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lastRenderedPageBreak/>
        <w:t>四</w:t>
      </w:r>
      <w:r w:rsidR="0029158B" w:rsidRPr="00B56388">
        <w:rPr>
          <w:rFonts w:ascii="黑体" w:eastAsia="黑体" w:hAnsi="黑体" w:hint="eastAsia"/>
          <w:b/>
          <w:color w:val="000000"/>
          <w:sz w:val="30"/>
          <w:szCs w:val="30"/>
        </w:rPr>
        <w:t>、资源技术指标</w:t>
      </w:r>
    </w:p>
    <w:p w:rsidR="00DA2701" w:rsidRPr="00B56388" w:rsidRDefault="00DA2701" w:rsidP="00DA2701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DA2701">
        <w:rPr>
          <w:rFonts w:ascii="仿宋_GB2312" w:eastAsia="仿宋_GB2312" w:hAnsi="华文楷体" w:hint="eastAsia"/>
          <w:color w:val="000000"/>
          <w:sz w:val="30"/>
          <w:szCs w:val="30"/>
        </w:rPr>
        <w:t>1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.</w:t>
      </w:r>
      <w:r w:rsidRPr="00DA2701">
        <w:rPr>
          <w:rFonts w:ascii="仿宋_GB2312" w:eastAsia="仿宋_GB2312" w:hAnsi="华文楷体" w:hint="eastAsia"/>
          <w:color w:val="000000"/>
          <w:sz w:val="30"/>
          <w:szCs w:val="30"/>
        </w:rPr>
        <w:t>文本</w:t>
      </w:r>
    </w:p>
    <w:p w:rsidR="00DA2701" w:rsidRPr="00B56388" w:rsidRDefault="00DA2701" w:rsidP="00DA2701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文本资源应符合以下技术要求：</w:t>
      </w:r>
      <w:r w:rsidRPr="00B56388">
        <w:rPr>
          <w:rFonts w:ascii="仿宋_GB2312" w:eastAsia="仿宋_GB2312" w:hAnsi="华文楷体"/>
          <w:color w:val="000000"/>
          <w:sz w:val="30"/>
          <w:szCs w:val="30"/>
        </w:rPr>
        <w:t xml:space="preserve"> </w:t>
      </w:r>
    </w:p>
    <w:p w:rsidR="00DA2701" w:rsidRPr="00DA2701" w:rsidRDefault="00DA2701" w:rsidP="00DA2701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（1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）采用通用文档存储格式。</w:t>
      </w:r>
      <w:r w:rsidRPr="00DA2701">
        <w:rPr>
          <w:rFonts w:ascii="仿宋_GB2312" w:eastAsia="仿宋_GB2312" w:hAnsi="华文楷体" w:hint="eastAsia"/>
          <w:color w:val="000000"/>
          <w:sz w:val="30"/>
          <w:szCs w:val="30"/>
        </w:rPr>
        <w:t>包括但不限于*.wps、*.doc、*.docx、*.pdf、*.txt、*.xls、*.xlsx、*.ppt、*.pptx等格式。</w:t>
      </w:r>
    </w:p>
    <w:p w:rsidR="00DA2701" w:rsidRPr="00DA2701" w:rsidRDefault="00DA2701" w:rsidP="00DA2701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（2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）</w:t>
      </w:r>
      <w:r w:rsidRPr="00DA2701">
        <w:rPr>
          <w:rFonts w:ascii="仿宋_GB2312" w:eastAsia="仿宋_GB2312" w:hAnsi="华文楷体" w:hint="eastAsia"/>
          <w:color w:val="000000"/>
          <w:sz w:val="30"/>
          <w:szCs w:val="30"/>
        </w:rPr>
        <w:t>所采用的素材应符合本文件中其他媒体素材的技术要求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。</w:t>
      </w:r>
    </w:p>
    <w:p w:rsidR="00DA2701" w:rsidRDefault="00DA2701" w:rsidP="00DA2701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（3）</w:t>
      </w:r>
      <w:r w:rsidRPr="00DA2701">
        <w:rPr>
          <w:rFonts w:ascii="仿宋_GB2312" w:eastAsia="仿宋_GB2312" w:hAnsi="华文楷体" w:hint="eastAsia"/>
          <w:color w:val="000000"/>
          <w:sz w:val="30"/>
          <w:szCs w:val="30"/>
        </w:rPr>
        <w:t>资源内链接都采用相对链接，不含平台外部的链接文件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。</w:t>
      </w:r>
    </w:p>
    <w:p w:rsidR="00D45037" w:rsidRDefault="00D45037" w:rsidP="00D45037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/>
          <w:color w:val="000000"/>
          <w:sz w:val="30"/>
          <w:szCs w:val="30"/>
        </w:rPr>
        <w:t>2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.</w:t>
      </w: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图片</w:t>
      </w:r>
    </w:p>
    <w:p w:rsidR="00D45037" w:rsidRPr="00B56388" w:rsidRDefault="00D45037" w:rsidP="00D45037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图片资源应符合以下技术要求：</w:t>
      </w:r>
      <w:r w:rsidRPr="00B56388">
        <w:rPr>
          <w:rFonts w:ascii="仿宋_GB2312" w:eastAsia="仿宋_GB2312" w:hAnsi="华文楷体"/>
          <w:color w:val="000000"/>
          <w:sz w:val="30"/>
          <w:szCs w:val="30"/>
        </w:rPr>
        <w:t xml:space="preserve"> </w:t>
      </w:r>
    </w:p>
    <w:p w:rsidR="00D45037" w:rsidRPr="00B56388" w:rsidRDefault="00D45037" w:rsidP="00D45037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（1）图片格式</w:t>
      </w:r>
      <w:r w:rsidRPr="002E23CF">
        <w:rPr>
          <w:rFonts w:ascii="仿宋_GB2312" w:eastAsia="仿宋_GB2312" w:hAnsi="华文楷体" w:hint="eastAsia"/>
          <w:color w:val="000000"/>
          <w:sz w:val="30"/>
          <w:szCs w:val="30"/>
        </w:rPr>
        <w:t>包括但不限于*.jpg、*.png、*.gif、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*.tiff</w:t>
      </w:r>
      <w:r w:rsidRPr="002E23CF">
        <w:rPr>
          <w:rFonts w:ascii="仿宋_GB2312" w:eastAsia="仿宋_GB2312" w:hAnsi="华文楷体" w:hint="eastAsia"/>
          <w:color w:val="000000"/>
          <w:sz w:val="30"/>
          <w:szCs w:val="30"/>
        </w:rPr>
        <w:t>等格式。</w:t>
      </w:r>
    </w:p>
    <w:p w:rsidR="00D45037" w:rsidRPr="00B56388" w:rsidRDefault="00D45037" w:rsidP="00D45037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（2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）图片分辨率</w:t>
      </w: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不低于1024*768；</w:t>
      </w:r>
    </w:p>
    <w:p w:rsidR="00D45037" w:rsidRPr="00A13FF5" w:rsidRDefault="00D45037" w:rsidP="00D45037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（3）图片质量：主题突出，构图匀称，画面清晰，色彩饱满；</w:t>
      </w:r>
      <w:r w:rsidRPr="00A13FF5">
        <w:rPr>
          <w:rFonts w:ascii="仿宋_GB2312" w:eastAsia="仿宋_GB2312" w:hAnsi="华文楷体" w:hint="eastAsia"/>
          <w:color w:val="000000"/>
          <w:sz w:val="30"/>
          <w:szCs w:val="30"/>
        </w:rPr>
        <w:t>扫描生成的图形图像资源无倾斜、变形、失真。</w:t>
      </w:r>
    </w:p>
    <w:p w:rsidR="00D45037" w:rsidRDefault="00D45037" w:rsidP="00D45037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（4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）图片大小</w:t>
      </w: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不大于</w:t>
      </w:r>
      <w:r w:rsidR="00282151">
        <w:rPr>
          <w:rFonts w:ascii="仿宋_GB2312" w:eastAsia="仿宋_GB2312" w:hAnsi="华文楷体"/>
          <w:color w:val="000000"/>
          <w:sz w:val="30"/>
          <w:szCs w:val="30"/>
        </w:rPr>
        <w:t>10</w:t>
      </w: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M。</w:t>
      </w:r>
    </w:p>
    <w:p w:rsidR="008C545B" w:rsidRPr="00B56388" w:rsidRDefault="00D45037" w:rsidP="00DA2701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/>
          <w:color w:val="000000"/>
          <w:sz w:val="30"/>
          <w:szCs w:val="30"/>
        </w:rPr>
        <w:t>3</w:t>
      </w:r>
      <w:r w:rsidR="00DA2701">
        <w:rPr>
          <w:rFonts w:ascii="仿宋_GB2312" w:eastAsia="仿宋_GB2312" w:hAnsi="华文楷体" w:hint="eastAsia"/>
          <w:color w:val="000000"/>
          <w:sz w:val="30"/>
          <w:szCs w:val="30"/>
        </w:rPr>
        <w:t>.</w:t>
      </w:r>
      <w:r w:rsidR="008C545B" w:rsidRPr="00B56388">
        <w:rPr>
          <w:rFonts w:ascii="仿宋_GB2312" w:eastAsia="仿宋_GB2312" w:hAnsi="华文楷体" w:hint="eastAsia"/>
          <w:color w:val="000000"/>
          <w:sz w:val="30"/>
          <w:szCs w:val="30"/>
        </w:rPr>
        <w:t>视频</w:t>
      </w:r>
    </w:p>
    <w:p w:rsidR="008C545B" w:rsidRPr="00B56388" w:rsidRDefault="008C545B" w:rsidP="00D45037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视频</w:t>
      </w:r>
      <w:r w:rsidR="00D45037">
        <w:rPr>
          <w:rFonts w:ascii="仿宋_GB2312" w:eastAsia="仿宋_GB2312" w:hAnsi="华文楷体" w:hint="eastAsia"/>
          <w:color w:val="000000"/>
          <w:sz w:val="30"/>
          <w:szCs w:val="30"/>
        </w:rPr>
        <w:t>资源应符合以下技术要求：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（1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）</w:t>
      </w: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视频格式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包括但不限于</w:t>
      </w:r>
      <w:r w:rsidR="002E23CF" w:rsidRPr="002E23CF">
        <w:rPr>
          <w:rFonts w:ascii="仿宋_GB2312" w:eastAsia="仿宋_GB2312" w:hAnsi="华文楷体" w:hint="eastAsia"/>
          <w:color w:val="000000"/>
          <w:sz w:val="30"/>
          <w:szCs w:val="30"/>
        </w:rPr>
        <w:t>*.mp4、*.avi、*.mov等格式。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（2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）视频大小</w:t>
      </w:r>
      <w:r w:rsidR="002E23CF" w:rsidRPr="002E23CF">
        <w:rPr>
          <w:rFonts w:ascii="仿宋_GB2312" w:eastAsia="仿宋_GB2312" w:hAnsi="华文楷体" w:hint="eastAsia"/>
          <w:color w:val="000000"/>
          <w:sz w:val="30"/>
          <w:szCs w:val="30"/>
        </w:rPr>
        <w:t>不超过300M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。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（3）分辨率</w:t>
      </w:r>
      <w:r w:rsidR="002E23CF" w:rsidRPr="002E23CF">
        <w:rPr>
          <w:rFonts w:ascii="仿宋_GB2312" w:eastAsia="仿宋_GB2312" w:hAnsi="华文楷体" w:hint="eastAsia"/>
          <w:color w:val="000000"/>
          <w:sz w:val="30"/>
          <w:szCs w:val="30"/>
        </w:rPr>
        <w:t>不低于1024×576 （16:9）、1024×768 （4:3）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。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（4）视频质量要求：主体突出，构图匀称，画面清晰，色彩分明；视频画面稳定；音频与视频图像同步；语音清晰、无杂音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。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lastRenderedPageBreak/>
        <w:t>（5）教学实录视频需有片头，每个环节有字幕提示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。如视频有完整字幕，应文字准确，与音频同步。</w:t>
      </w:r>
    </w:p>
    <w:p w:rsidR="008C545B" w:rsidRDefault="00D45037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/>
          <w:color w:val="000000"/>
          <w:sz w:val="30"/>
          <w:szCs w:val="30"/>
        </w:rPr>
        <w:t>4.</w:t>
      </w:r>
      <w:r w:rsidR="008C545B" w:rsidRPr="00B56388">
        <w:rPr>
          <w:rFonts w:ascii="仿宋_GB2312" w:eastAsia="仿宋_GB2312" w:hAnsi="华文楷体" w:hint="eastAsia"/>
          <w:color w:val="000000"/>
          <w:sz w:val="30"/>
          <w:szCs w:val="30"/>
        </w:rPr>
        <w:t>音频</w:t>
      </w:r>
    </w:p>
    <w:p w:rsidR="00D45037" w:rsidRPr="00D45037" w:rsidRDefault="00D45037" w:rsidP="00D45037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音频</w:t>
      </w:r>
      <w:r w:rsidRPr="00D45037">
        <w:rPr>
          <w:rFonts w:ascii="仿宋_GB2312" w:eastAsia="仿宋_GB2312" w:hAnsi="华文楷体" w:hint="eastAsia"/>
          <w:color w:val="000000"/>
          <w:sz w:val="30"/>
          <w:szCs w:val="30"/>
        </w:rPr>
        <w:t>资源应符合以下技术要求：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（1）音频格式</w:t>
      </w:r>
      <w:r w:rsidR="002E23CF" w:rsidRPr="002E23CF">
        <w:rPr>
          <w:rFonts w:ascii="仿宋_GB2312" w:eastAsia="仿宋_GB2312" w:hAnsi="华文楷体" w:hint="eastAsia"/>
          <w:color w:val="000000"/>
          <w:sz w:val="30"/>
          <w:szCs w:val="30"/>
        </w:rPr>
        <w:t>包括但不限于WAV、WMA、MP3、AAC ( .aac, .m4a )文件。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（2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）音频大小</w:t>
      </w:r>
      <w:r w:rsidR="002E23CF" w:rsidRPr="002E23CF">
        <w:rPr>
          <w:rFonts w:ascii="仿宋_GB2312" w:eastAsia="仿宋_GB2312" w:hAnsi="华文楷体" w:hint="eastAsia"/>
          <w:color w:val="000000"/>
          <w:sz w:val="30"/>
          <w:szCs w:val="30"/>
        </w:rPr>
        <w:t>不超过300M。</w:t>
      </w: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 xml:space="preserve">   </w:t>
      </w:r>
    </w:p>
    <w:p w:rsidR="008C545B" w:rsidRPr="00B56388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（3）音频质量要求：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声音清晰</w:t>
      </w: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、</w:t>
      </w:r>
      <w:r w:rsidR="002E23CF">
        <w:rPr>
          <w:rFonts w:ascii="仿宋_GB2312" w:eastAsia="仿宋_GB2312" w:hAnsi="华文楷体" w:hint="eastAsia"/>
          <w:color w:val="000000"/>
          <w:sz w:val="30"/>
          <w:szCs w:val="30"/>
        </w:rPr>
        <w:t>音量合适、</w:t>
      </w:r>
      <w:r w:rsidRPr="00B56388">
        <w:rPr>
          <w:rFonts w:ascii="仿宋_GB2312" w:eastAsia="仿宋_GB2312" w:hAnsi="华文楷体" w:hint="eastAsia"/>
          <w:color w:val="000000"/>
          <w:sz w:val="30"/>
          <w:szCs w:val="30"/>
        </w:rPr>
        <w:t>无杂音。</w:t>
      </w:r>
    </w:p>
    <w:p w:rsidR="00F912DD" w:rsidRPr="00F912DD" w:rsidRDefault="00D45037" w:rsidP="00F912DD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/>
          <w:color w:val="000000"/>
          <w:sz w:val="30"/>
          <w:szCs w:val="30"/>
        </w:rPr>
        <w:t>5.</w:t>
      </w:r>
      <w:r w:rsidR="00F912DD" w:rsidRPr="00F912DD">
        <w:rPr>
          <w:rFonts w:ascii="仿宋_GB2312" w:eastAsia="仿宋_GB2312" w:hAnsi="华文楷体" w:hint="eastAsia"/>
          <w:color w:val="000000"/>
          <w:sz w:val="30"/>
          <w:szCs w:val="30"/>
        </w:rPr>
        <w:t>其他</w:t>
      </w:r>
    </w:p>
    <w:p w:rsidR="00F912DD" w:rsidRPr="00F912DD" w:rsidRDefault="00F912DD" w:rsidP="00F912DD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（1）</w:t>
      </w:r>
      <w:r w:rsidRPr="00F912DD">
        <w:rPr>
          <w:rFonts w:ascii="仿宋_GB2312" w:eastAsia="仿宋_GB2312" w:hAnsi="华文楷体" w:hint="eastAsia"/>
          <w:color w:val="000000"/>
          <w:sz w:val="30"/>
          <w:szCs w:val="30"/>
        </w:rPr>
        <w:t>格式：zip、rar或其他格式文件。</w:t>
      </w:r>
    </w:p>
    <w:p w:rsidR="00F912DD" w:rsidRPr="00F912DD" w:rsidRDefault="00F912DD" w:rsidP="00F912DD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（2）</w:t>
      </w:r>
      <w:r w:rsidRPr="00F912DD">
        <w:rPr>
          <w:rFonts w:ascii="仿宋_GB2312" w:eastAsia="仿宋_GB2312" w:hAnsi="华文楷体" w:hint="eastAsia"/>
          <w:color w:val="000000"/>
          <w:sz w:val="30"/>
          <w:szCs w:val="30"/>
        </w:rPr>
        <w:t>品质：不得加密。</w:t>
      </w:r>
    </w:p>
    <w:p w:rsidR="00F912DD" w:rsidRPr="00F912DD" w:rsidRDefault="00F912DD" w:rsidP="00F912DD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（3）</w:t>
      </w:r>
      <w:r w:rsidRPr="00F912DD">
        <w:rPr>
          <w:rFonts w:ascii="仿宋_GB2312" w:eastAsia="仿宋_GB2312" w:hAnsi="华文楷体" w:hint="eastAsia"/>
          <w:color w:val="000000"/>
          <w:sz w:val="30"/>
          <w:szCs w:val="30"/>
        </w:rPr>
        <w:t>大小：不超过300M。</w:t>
      </w:r>
    </w:p>
    <w:p w:rsidR="00F912DD" w:rsidRDefault="00F912DD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D71912" w:rsidRPr="00D71912" w:rsidRDefault="00D71912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</w:p>
    <w:p w:rsidR="008C545B" w:rsidRPr="00A83E24" w:rsidRDefault="008C545B" w:rsidP="008C545B">
      <w:pPr>
        <w:ind w:left="151" w:hangingChars="50" w:hanging="151"/>
        <w:rPr>
          <w:rFonts w:ascii="黑体" w:eastAsia="黑体" w:hAnsi="黑体"/>
          <w:b/>
          <w:color w:val="000000"/>
          <w:sz w:val="30"/>
          <w:szCs w:val="30"/>
        </w:rPr>
      </w:pPr>
      <w:r w:rsidRPr="00A83E24">
        <w:rPr>
          <w:rFonts w:ascii="黑体" w:eastAsia="黑体" w:hAnsi="黑体" w:hint="eastAsia"/>
          <w:b/>
          <w:color w:val="000000"/>
          <w:sz w:val="30"/>
          <w:szCs w:val="30"/>
        </w:rPr>
        <w:t>关于作品版权的说明</w:t>
      </w:r>
    </w:p>
    <w:p w:rsidR="008C545B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参与者在提交作品之前，需认真阅读以下</w:t>
      </w:r>
      <w:r w:rsidRPr="00A83E24">
        <w:rPr>
          <w:rFonts w:ascii="仿宋_GB2312" w:eastAsia="仿宋_GB2312" w:hAnsi="华文楷体" w:hint="eastAsia"/>
          <w:color w:val="000000"/>
          <w:sz w:val="30"/>
          <w:szCs w:val="30"/>
        </w:rPr>
        <w:t>关于本次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征集</w:t>
      </w:r>
      <w:r w:rsidRPr="00A83E24">
        <w:rPr>
          <w:rFonts w:ascii="仿宋_GB2312" w:eastAsia="仿宋_GB2312" w:hAnsi="华文楷体" w:hint="eastAsia"/>
          <w:color w:val="000000"/>
          <w:sz w:val="30"/>
          <w:szCs w:val="30"/>
        </w:rPr>
        <w:t>作品版权问题的条款，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完成作品投递即代表同意所有条款</w:t>
      </w:r>
      <w:r w:rsidRPr="00A83E24">
        <w:rPr>
          <w:rFonts w:ascii="仿宋_GB2312" w:eastAsia="仿宋_GB2312" w:hAnsi="华文楷体" w:hint="eastAsia"/>
          <w:color w:val="000000"/>
          <w:sz w:val="30"/>
          <w:szCs w:val="30"/>
        </w:rPr>
        <w:t>。</w:t>
      </w:r>
    </w:p>
    <w:p w:rsidR="008C545B" w:rsidRPr="00C80FAE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>
        <w:rPr>
          <w:rFonts w:ascii="仿宋_GB2312" w:eastAsia="仿宋_GB2312" w:hAnsi="华文楷体" w:hint="eastAsia"/>
          <w:color w:val="000000"/>
          <w:sz w:val="30"/>
          <w:szCs w:val="30"/>
        </w:rPr>
        <w:t>参与者须保证所提交作品是其本人原创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，不存在任何抄袭或盗用他人作品的情况，不构成对任何第三方著作权、知识产权或其它合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法权利的侵犯。</w:t>
      </w:r>
      <w:r>
        <w:rPr>
          <w:rFonts w:ascii="仿宋_GB2312" w:eastAsia="仿宋_GB2312" w:hAnsi="华文楷体"/>
          <w:color w:val="000000"/>
          <w:sz w:val="30"/>
          <w:szCs w:val="30"/>
        </w:rPr>
        <w:br/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参与者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严格遵守本次</w:t>
      </w:r>
      <w:r w:rsidR="00D71912">
        <w:rPr>
          <w:rFonts w:ascii="仿宋_GB2312" w:eastAsia="仿宋_GB2312" w:hAnsi="华文楷体" w:hint="eastAsia"/>
          <w:color w:val="000000"/>
          <w:sz w:val="30"/>
          <w:szCs w:val="30"/>
        </w:rPr>
        <w:t>征集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的作品要求，并保证作品思想内容的积极、正确性。如出现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含有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不健康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、非法内容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或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不符合要求的作品，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lastRenderedPageBreak/>
        <w:t>活动主办方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有权取消其作品的参赛资格。</w:t>
      </w:r>
      <w:r>
        <w:rPr>
          <w:rFonts w:ascii="仿宋_GB2312" w:eastAsia="仿宋_GB2312" w:hAnsi="华文楷体"/>
          <w:color w:val="000000"/>
          <w:sz w:val="30"/>
          <w:szCs w:val="30"/>
        </w:rPr>
        <w:br/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提交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本次活动的作品著作权应归主办方和参与者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双方共同拥有，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主办方有权以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合理方式如出版、刊登、展览等无偿使用。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参与者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同意在未取得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在主办</w:t>
      </w:r>
      <w:r w:rsidRPr="00C80FAE">
        <w:rPr>
          <w:rFonts w:ascii="仿宋_GB2312" w:eastAsia="仿宋_GB2312" w:hAnsi="华文楷体" w:hint="eastAsia"/>
          <w:color w:val="000000"/>
          <w:sz w:val="30"/>
          <w:szCs w:val="30"/>
        </w:rPr>
        <w:t>方事先同意的基础上，不再将该作品以任何方式提供给其他任何第三方使用。</w:t>
      </w:r>
    </w:p>
    <w:p w:rsidR="008C545B" w:rsidRPr="00A83E24" w:rsidRDefault="008C545B" w:rsidP="008C545B">
      <w:pPr>
        <w:rPr>
          <w:rFonts w:ascii="仿宋_GB2312" w:eastAsia="仿宋_GB2312" w:hAnsi="华文楷体"/>
          <w:color w:val="000000"/>
          <w:sz w:val="30"/>
          <w:szCs w:val="30"/>
        </w:rPr>
      </w:pPr>
      <w:r w:rsidRPr="00A83E24">
        <w:rPr>
          <w:rFonts w:ascii="仿宋_GB2312" w:eastAsia="仿宋_GB2312" w:hAnsi="华文楷体" w:hint="eastAsia"/>
          <w:color w:val="000000"/>
          <w:sz w:val="30"/>
          <w:szCs w:val="30"/>
        </w:rPr>
        <w:t>如因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参与者所提交的</w:t>
      </w:r>
      <w:r w:rsidRPr="00A83E24">
        <w:rPr>
          <w:rFonts w:ascii="仿宋_GB2312" w:eastAsia="仿宋_GB2312" w:hAnsi="华文楷体" w:hint="eastAsia"/>
          <w:color w:val="000000"/>
          <w:sz w:val="30"/>
          <w:szCs w:val="30"/>
        </w:rPr>
        <w:t>作品存在任何侵犯第三方著作权、其它知识产权或其它</w:t>
      </w:r>
      <w:r>
        <w:rPr>
          <w:rFonts w:ascii="仿宋_GB2312" w:eastAsia="仿宋_GB2312" w:hAnsi="华文楷体" w:hint="eastAsia"/>
          <w:color w:val="000000"/>
          <w:sz w:val="30"/>
          <w:szCs w:val="30"/>
        </w:rPr>
        <w:t>合法权利的情况而引起任何著作权或知识产权等的纠纷、权利请求的，主办</w:t>
      </w:r>
      <w:r w:rsidRPr="00A83E24">
        <w:rPr>
          <w:rFonts w:ascii="仿宋_GB2312" w:eastAsia="仿宋_GB2312" w:hAnsi="华文楷体" w:hint="eastAsia"/>
          <w:color w:val="000000"/>
          <w:sz w:val="30"/>
          <w:szCs w:val="30"/>
        </w:rPr>
        <w:t>方将不承担任何法律或经济责任。</w:t>
      </w:r>
    </w:p>
    <w:p w:rsidR="008C545B" w:rsidRPr="008C545B" w:rsidRDefault="008C545B"/>
    <w:p w:rsidR="008C545B" w:rsidRDefault="008C545B"/>
    <w:p w:rsidR="008C545B" w:rsidRDefault="008C545B"/>
    <w:p w:rsidR="008C545B" w:rsidRDefault="008C545B"/>
    <w:sectPr w:rsidR="008C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19" w:rsidRDefault="003E4219" w:rsidP="0044529F">
      <w:r>
        <w:separator/>
      </w:r>
    </w:p>
  </w:endnote>
  <w:endnote w:type="continuationSeparator" w:id="0">
    <w:p w:rsidR="003E4219" w:rsidRDefault="003E4219" w:rsidP="0044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19" w:rsidRDefault="003E4219" w:rsidP="0044529F">
      <w:r>
        <w:separator/>
      </w:r>
    </w:p>
  </w:footnote>
  <w:footnote w:type="continuationSeparator" w:id="0">
    <w:p w:rsidR="003E4219" w:rsidRDefault="003E4219" w:rsidP="0044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4F94"/>
    <w:multiLevelType w:val="hybridMultilevel"/>
    <w:tmpl w:val="2DCEB340"/>
    <w:lvl w:ilvl="0" w:tplc="7E0024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5B"/>
    <w:rsid w:val="00052507"/>
    <w:rsid w:val="000B6793"/>
    <w:rsid w:val="00282151"/>
    <w:rsid w:val="0029158B"/>
    <w:rsid w:val="00291EBC"/>
    <w:rsid w:val="002E23CF"/>
    <w:rsid w:val="003E4219"/>
    <w:rsid w:val="0044427B"/>
    <w:rsid w:val="0044529F"/>
    <w:rsid w:val="004A51F8"/>
    <w:rsid w:val="0053536D"/>
    <w:rsid w:val="00660389"/>
    <w:rsid w:val="00680EF9"/>
    <w:rsid w:val="006B0C81"/>
    <w:rsid w:val="007C3856"/>
    <w:rsid w:val="008638FC"/>
    <w:rsid w:val="008C545B"/>
    <w:rsid w:val="008F5A11"/>
    <w:rsid w:val="00947D66"/>
    <w:rsid w:val="00964D56"/>
    <w:rsid w:val="00A13FF5"/>
    <w:rsid w:val="00B112EC"/>
    <w:rsid w:val="00CD1CA5"/>
    <w:rsid w:val="00CE13B5"/>
    <w:rsid w:val="00D45037"/>
    <w:rsid w:val="00D71912"/>
    <w:rsid w:val="00DA2701"/>
    <w:rsid w:val="00F023D6"/>
    <w:rsid w:val="00F912DD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4961"/>
  <w15:chartTrackingRefBased/>
  <w15:docId w15:val="{0FA0448F-6668-4329-804E-FCE111CE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5B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5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5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529F"/>
    <w:rPr>
      <w:rFonts w:ascii="Calibri" w:eastAsia="宋体" w:hAnsi="Calibri" w:cs="Calibri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5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529F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汪志超</dc:creator>
  <cp:keywords/>
  <dc:description/>
  <cp:lastModifiedBy>汪志超</cp:lastModifiedBy>
  <cp:revision>45</cp:revision>
  <dcterms:created xsi:type="dcterms:W3CDTF">2024-09-27T03:13:00Z</dcterms:created>
  <dcterms:modified xsi:type="dcterms:W3CDTF">2025-06-18T02:11:00Z</dcterms:modified>
</cp:coreProperties>
</file>